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E6B" w:rsidRDefault="00025F91" w:rsidP="00025F91">
      <w:pPr>
        <w:jc w:val="center"/>
        <w:rPr>
          <w:rFonts w:cstheme="minorHAnsi"/>
          <w:b/>
          <w:sz w:val="36"/>
          <w:szCs w:val="36"/>
          <w:u w:val="single"/>
        </w:rPr>
      </w:pPr>
      <w:r w:rsidRPr="00025F91">
        <w:rPr>
          <w:rFonts w:cstheme="minorHAnsi"/>
          <w:b/>
          <w:sz w:val="36"/>
          <w:szCs w:val="36"/>
          <w:u w:val="single"/>
        </w:rPr>
        <w:t>CARES ACT-H</w:t>
      </w:r>
      <w:r w:rsidR="00943F0F">
        <w:rPr>
          <w:rFonts w:cstheme="minorHAnsi"/>
          <w:b/>
          <w:sz w:val="36"/>
          <w:szCs w:val="36"/>
          <w:u w:val="single"/>
        </w:rPr>
        <w:t xml:space="preserve">IGHER </w:t>
      </w:r>
      <w:r w:rsidRPr="00025F91">
        <w:rPr>
          <w:rFonts w:cstheme="minorHAnsi"/>
          <w:b/>
          <w:sz w:val="36"/>
          <w:szCs w:val="36"/>
          <w:u w:val="single"/>
        </w:rPr>
        <w:t>E</w:t>
      </w:r>
      <w:r w:rsidR="00943F0F">
        <w:rPr>
          <w:rFonts w:cstheme="minorHAnsi"/>
          <w:b/>
          <w:sz w:val="36"/>
          <w:szCs w:val="36"/>
          <w:u w:val="single"/>
        </w:rPr>
        <w:t xml:space="preserve">DUCATION </w:t>
      </w:r>
      <w:r w:rsidRPr="00025F91">
        <w:rPr>
          <w:rFonts w:cstheme="minorHAnsi"/>
          <w:b/>
          <w:sz w:val="36"/>
          <w:szCs w:val="36"/>
          <w:u w:val="single"/>
        </w:rPr>
        <w:t>E</w:t>
      </w:r>
      <w:r w:rsidR="00943F0F">
        <w:rPr>
          <w:rFonts w:cstheme="minorHAnsi"/>
          <w:b/>
          <w:sz w:val="36"/>
          <w:szCs w:val="36"/>
          <w:u w:val="single"/>
        </w:rPr>
        <w:t xml:space="preserve">MERGENCY RELIEF </w:t>
      </w:r>
      <w:r w:rsidRPr="00025F91">
        <w:rPr>
          <w:rFonts w:cstheme="minorHAnsi"/>
          <w:b/>
          <w:sz w:val="36"/>
          <w:szCs w:val="36"/>
          <w:u w:val="single"/>
        </w:rPr>
        <w:t>F</w:t>
      </w:r>
      <w:r w:rsidR="00943F0F">
        <w:rPr>
          <w:rFonts w:cstheme="minorHAnsi"/>
          <w:b/>
          <w:sz w:val="36"/>
          <w:szCs w:val="36"/>
          <w:u w:val="single"/>
        </w:rPr>
        <w:t>UNDING</w:t>
      </w:r>
      <w:r w:rsidRPr="00025F91">
        <w:rPr>
          <w:rFonts w:cstheme="minorHAnsi"/>
          <w:b/>
          <w:sz w:val="36"/>
          <w:szCs w:val="36"/>
          <w:u w:val="single"/>
        </w:rPr>
        <w:t xml:space="preserve"> FACT SHEET</w:t>
      </w:r>
    </w:p>
    <w:p w:rsidR="004A1427" w:rsidRPr="004A1427" w:rsidRDefault="004A1427" w:rsidP="00025F91">
      <w:pPr>
        <w:jc w:val="center"/>
        <w:rPr>
          <w:rFonts w:cstheme="minorHAnsi"/>
          <w:b/>
          <w:u w:val="single"/>
        </w:rPr>
      </w:pPr>
      <w:r>
        <w:rPr>
          <w:rFonts w:cstheme="minorHAnsi"/>
          <w:b/>
          <w:u w:val="single"/>
        </w:rPr>
        <w:t xml:space="preserve">Updated </w:t>
      </w:r>
      <w:r w:rsidR="004F5D92">
        <w:rPr>
          <w:rFonts w:cstheme="minorHAnsi"/>
          <w:b/>
          <w:u w:val="single"/>
        </w:rPr>
        <w:t>November 16, 2020</w:t>
      </w:r>
      <w:bookmarkStart w:id="0" w:name="_GoBack"/>
      <w:bookmarkEnd w:id="0"/>
    </w:p>
    <w:p w:rsidR="00025F91" w:rsidRDefault="00025F91" w:rsidP="00025F91">
      <w:pPr>
        <w:rPr>
          <w:rFonts w:cstheme="minorHAnsi"/>
        </w:rPr>
      </w:pPr>
      <w:r w:rsidRPr="00025F91">
        <w:rPr>
          <w:rFonts w:cstheme="minorHAnsi"/>
          <w:b/>
        </w:rPr>
        <w:t>Total Amount of Emergency Financial Aid Grant Received for Students:</w:t>
      </w:r>
      <w:r>
        <w:rPr>
          <w:rFonts w:cstheme="minorHAnsi"/>
          <w:b/>
        </w:rPr>
        <w:t xml:space="preserve">  </w:t>
      </w:r>
      <w:r>
        <w:rPr>
          <w:rFonts w:cstheme="minorHAnsi"/>
        </w:rPr>
        <w:t xml:space="preserve"> </w:t>
      </w:r>
      <w:r w:rsidRPr="00025F91">
        <w:rPr>
          <w:rFonts w:cstheme="minorHAnsi"/>
          <w:sz w:val="28"/>
          <w:szCs w:val="28"/>
        </w:rPr>
        <w:t>$</w:t>
      </w:r>
      <w:r w:rsidR="009378E9">
        <w:rPr>
          <w:rFonts w:cstheme="minorHAnsi"/>
          <w:sz w:val="28"/>
          <w:szCs w:val="28"/>
        </w:rPr>
        <w:t>85,902</w:t>
      </w:r>
    </w:p>
    <w:p w:rsidR="00025F91" w:rsidRDefault="00025F91" w:rsidP="00025F91">
      <w:pPr>
        <w:rPr>
          <w:rFonts w:cstheme="minorHAnsi"/>
        </w:rPr>
      </w:pPr>
      <w:r w:rsidRPr="00025F91">
        <w:rPr>
          <w:rFonts w:cstheme="minorHAnsi"/>
          <w:b/>
        </w:rPr>
        <w:t>Total Amount of Emergency Financial Aid Grant Distributed to Students as of today:</w:t>
      </w:r>
      <w:r>
        <w:rPr>
          <w:rFonts w:cstheme="minorHAnsi"/>
          <w:b/>
        </w:rPr>
        <w:t xml:space="preserve">  </w:t>
      </w:r>
      <w:r>
        <w:rPr>
          <w:rFonts w:cstheme="minorHAnsi"/>
        </w:rPr>
        <w:t xml:space="preserve"> </w:t>
      </w:r>
      <w:r w:rsidRPr="00025F91">
        <w:rPr>
          <w:rFonts w:cstheme="minorHAnsi"/>
          <w:sz w:val="28"/>
          <w:szCs w:val="28"/>
        </w:rPr>
        <w:t>$</w:t>
      </w:r>
      <w:r w:rsidR="004F5D92">
        <w:rPr>
          <w:rFonts w:cstheme="minorHAnsi"/>
          <w:sz w:val="28"/>
          <w:szCs w:val="28"/>
        </w:rPr>
        <w:t>85,902</w:t>
      </w:r>
    </w:p>
    <w:p w:rsidR="00025F91" w:rsidRDefault="00025F91" w:rsidP="00025F91">
      <w:pPr>
        <w:rPr>
          <w:rFonts w:cstheme="minorHAnsi"/>
        </w:rPr>
      </w:pPr>
      <w:r w:rsidRPr="00025F91">
        <w:rPr>
          <w:rFonts w:cstheme="minorHAnsi"/>
          <w:b/>
        </w:rPr>
        <w:t>Total Number of Students Eligible to Receive Emergency Financial Aid Grant:</w:t>
      </w:r>
      <w:r>
        <w:rPr>
          <w:rFonts w:cstheme="minorHAnsi"/>
        </w:rPr>
        <w:t xml:space="preserve"> </w:t>
      </w:r>
      <w:r w:rsidR="004F5D92">
        <w:rPr>
          <w:rFonts w:cstheme="minorHAnsi"/>
          <w:sz w:val="28"/>
          <w:szCs w:val="28"/>
        </w:rPr>
        <w:t>107</w:t>
      </w:r>
    </w:p>
    <w:p w:rsidR="00025F91" w:rsidRDefault="00025F91" w:rsidP="00025F91">
      <w:pPr>
        <w:rPr>
          <w:rFonts w:cstheme="minorHAnsi"/>
        </w:rPr>
      </w:pPr>
      <w:r w:rsidRPr="00025F91">
        <w:rPr>
          <w:rFonts w:cstheme="minorHAnsi"/>
          <w:b/>
        </w:rPr>
        <w:t>Total Number of Students that Received Emergency Financial Aid Grant</w:t>
      </w:r>
      <w:r>
        <w:rPr>
          <w:rFonts w:cstheme="minorHAnsi"/>
        </w:rPr>
        <w:t xml:space="preserve">:  </w:t>
      </w:r>
      <w:r w:rsidR="004F5D92">
        <w:rPr>
          <w:rFonts w:cstheme="minorHAnsi"/>
          <w:sz w:val="28"/>
          <w:szCs w:val="28"/>
        </w:rPr>
        <w:t>107</w:t>
      </w:r>
    </w:p>
    <w:p w:rsidR="00025F91" w:rsidRDefault="00025F91" w:rsidP="00025F91">
      <w:pPr>
        <w:rPr>
          <w:rFonts w:cstheme="minorHAnsi"/>
        </w:rPr>
      </w:pPr>
      <w:r w:rsidRPr="00025F91">
        <w:rPr>
          <w:rFonts w:cstheme="minorHAnsi"/>
          <w:b/>
        </w:rPr>
        <w:t>Eligibility Requirements</w:t>
      </w:r>
      <w:r>
        <w:rPr>
          <w:rFonts w:cstheme="minorHAnsi"/>
        </w:rPr>
        <w:t>:</w:t>
      </w:r>
    </w:p>
    <w:p w:rsidR="00025F91" w:rsidRDefault="00025F91" w:rsidP="00025F91">
      <w:pPr>
        <w:pStyle w:val="ListParagraph"/>
        <w:numPr>
          <w:ilvl w:val="0"/>
          <w:numId w:val="1"/>
        </w:numPr>
      </w:pPr>
      <w:r>
        <w:t>Student must enrolled in a program at ATA College, ATA College- Cincinnati, ATA College-Tulsa (formerly American Institute of Medical Technology), and/or ATA Career Education at the time of disbursement:</w:t>
      </w:r>
    </w:p>
    <w:p w:rsidR="00025F91" w:rsidRDefault="00025F91" w:rsidP="00025F91">
      <w:pPr>
        <w:pStyle w:val="ListParagraph"/>
        <w:numPr>
          <w:ilvl w:val="1"/>
          <w:numId w:val="1"/>
        </w:numPr>
      </w:pPr>
      <w:r>
        <w:t>Students enrolled in an fully online program are deemed INELIGIBLE by Department of Education</w:t>
      </w:r>
    </w:p>
    <w:p w:rsidR="00025F91" w:rsidRDefault="00025F91" w:rsidP="00025F91">
      <w:pPr>
        <w:pStyle w:val="ListParagraph"/>
        <w:numPr>
          <w:ilvl w:val="0"/>
          <w:numId w:val="1"/>
        </w:numPr>
      </w:pPr>
      <w:r>
        <w:t>Student must be a US Citizen and/or Eligible Non-Citizen</w:t>
      </w:r>
    </w:p>
    <w:p w:rsidR="00025F91" w:rsidRDefault="00025F91" w:rsidP="00025F91">
      <w:pPr>
        <w:pStyle w:val="ListParagraph"/>
        <w:numPr>
          <w:ilvl w:val="0"/>
          <w:numId w:val="1"/>
        </w:numPr>
      </w:pPr>
      <w:r>
        <w:t>Valid Social Security Number</w:t>
      </w:r>
    </w:p>
    <w:p w:rsidR="00025F91" w:rsidRDefault="00025F91" w:rsidP="00025F91">
      <w:pPr>
        <w:pStyle w:val="ListParagraph"/>
        <w:numPr>
          <w:ilvl w:val="0"/>
          <w:numId w:val="1"/>
        </w:numPr>
      </w:pPr>
      <w:r>
        <w:t>Registered with Selective Service (if applicable)</w:t>
      </w:r>
    </w:p>
    <w:p w:rsidR="00025F91" w:rsidRDefault="00025F91" w:rsidP="00025F91">
      <w:pPr>
        <w:pStyle w:val="ListParagraph"/>
        <w:numPr>
          <w:ilvl w:val="0"/>
          <w:numId w:val="1"/>
        </w:numPr>
      </w:pPr>
      <w:r>
        <w:t xml:space="preserve">Student must have obtained High School Diploma or GED (Official Transcripts) </w:t>
      </w:r>
    </w:p>
    <w:p w:rsidR="00025F91" w:rsidRDefault="00025F91" w:rsidP="00025F91">
      <w:pPr>
        <w:pStyle w:val="ListParagraph"/>
        <w:numPr>
          <w:ilvl w:val="0"/>
          <w:numId w:val="1"/>
        </w:numPr>
      </w:pPr>
      <w:r>
        <w:t xml:space="preserve">Student must be enrolled in a class that was effected by the COVID-19 pandemic. </w:t>
      </w:r>
    </w:p>
    <w:p w:rsidR="00025F91" w:rsidRPr="00025F91" w:rsidRDefault="00025F91" w:rsidP="00025F91">
      <w:pPr>
        <w:pStyle w:val="ListParagraph"/>
        <w:numPr>
          <w:ilvl w:val="0"/>
          <w:numId w:val="1"/>
        </w:numPr>
        <w:rPr>
          <w:rFonts w:cstheme="minorHAnsi"/>
        </w:rPr>
      </w:pPr>
      <w:r>
        <w:t>All funding received for Direct Student Payments will be applied evenly to all students that meet eligibility requirements for each disbursement (not to exceed 4 disbursements).</w:t>
      </w:r>
    </w:p>
    <w:p w:rsidR="00025F91" w:rsidRPr="003A02F2" w:rsidRDefault="00025F91" w:rsidP="00025F91">
      <w:pPr>
        <w:pStyle w:val="ListParagraph"/>
        <w:numPr>
          <w:ilvl w:val="0"/>
          <w:numId w:val="1"/>
        </w:numPr>
        <w:rPr>
          <w:b/>
        </w:rPr>
      </w:pPr>
      <w:r>
        <w:t>Each subsequent disbursement will be issued within 30 days of the start of each future quarters until all funds are exhausted.</w:t>
      </w:r>
    </w:p>
    <w:p w:rsidR="003A02F2" w:rsidRPr="00025F91" w:rsidRDefault="003A02F2" w:rsidP="003A02F2">
      <w:pPr>
        <w:pStyle w:val="ListParagraph"/>
        <w:rPr>
          <w:b/>
        </w:rPr>
      </w:pPr>
    </w:p>
    <w:p w:rsidR="003A02F2" w:rsidRPr="003A02F2" w:rsidRDefault="003A02F2" w:rsidP="003A02F2">
      <w:pPr>
        <w:rPr>
          <w:rFonts w:cstheme="minorHAnsi"/>
          <w:b/>
          <w:i/>
          <w:sz w:val="18"/>
          <w:szCs w:val="18"/>
        </w:rPr>
      </w:pPr>
      <w:r w:rsidRPr="003A02F2">
        <w:rPr>
          <w:rFonts w:cstheme="minorHAnsi"/>
          <w:b/>
          <w:i/>
          <w:sz w:val="18"/>
          <w:szCs w:val="18"/>
        </w:rPr>
        <w:t>**The institution signed and returned to the Department of Education, the Certification and Agreement. ATA also acknowledges the assurance the institution has used, or intends to use, no less than 50 percent of the funds received under Section 18004(a)(1) of the CARES Act to provide Emergency Financial Aid Grants to students.**</w:t>
      </w:r>
    </w:p>
    <w:p w:rsidR="004A1427" w:rsidRDefault="004A1427" w:rsidP="004A1427">
      <w:pPr>
        <w:rPr>
          <w:rFonts w:cstheme="minorHAnsi"/>
        </w:rPr>
      </w:pPr>
    </w:p>
    <w:p w:rsidR="004A1427" w:rsidRDefault="004A1427" w:rsidP="004A1427">
      <w:pPr>
        <w:rPr>
          <w:rFonts w:cstheme="minorHAnsi"/>
        </w:rPr>
      </w:pPr>
    </w:p>
    <w:p w:rsidR="004A1427" w:rsidRDefault="004A1427" w:rsidP="004A1427">
      <w:pPr>
        <w:rPr>
          <w:rFonts w:cstheme="minorHAnsi"/>
        </w:rPr>
      </w:pPr>
    </w:p>
    <w:p w:rsidR="004A1427" w:rsidRDefault="004A1427" w:rsidP="004A1427">
      <w:pPr>
        <w:rPr>
          <w:rFonts w:cstheme="minorHAnsi"/>
        </w:rPr>
      </w:pPr>
    </w:p>
    <w:p w:rsidR="004A1427" w:rsidRDefault="004A1427" w:rsidP="004A1427">
      <w:pPr>
        <w:rPr>
          <w:rFonts w:cstheme="minorHAnsi"/>
        </w:rPr>
      </w:pPr>
    </w:p>
    <w:p w:rsidR="004A1427" w:rsidRPr="004A1427" w:rsidRDefault="004A1427" w:rsidP="004A1427">
      <w:pPr>
        <w:rPr>
          <w:rFonts w:cstheme="minorHAnsi"/>
          <w:i/>
          <w:sz w:val="18"/>
          <w:szCs w:val="18"/>
        </w:rPr>
      </w:pPr>
    </w:p>
    <w:sectPr w:rsidR="004A1427" w:rsidRPr="004A1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565F07"/>
    <w:multiLevelType w:val="hybridMultilevel"/>
    <w:tmpl w:val="34481C6C"/>
    <w:lvl w:ilvl="0" w:tplc="12DAB2A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91"/>
    <w:rsid w:val="00025F91"/>
    <w:rsid w:val="00043119"/>
    <w:rsid w:val="003A02F2"/>
    <w:rsid w:val="00426999"/>
    <w:rsid w:val="004A1427"/>
    <w:rsid w:val="004F5D92"/>
    <w:rsid w:val="006B1E6B"/>
    <w:rsid w:val="009378E9"/>
    <w:rsid w:val="0094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62004"/>
  <w15:chartTrackingRefBased/>
  <w15:docId w15:val="{BB41C14F-D4C1-4644-885A-B31495EA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Bertelkamp</dc:creator>
  <cp:keywords/>
  <dc:description/>
  <cp:lastModifiedBy>Chad Bertelkamp</cp:lastModifiedBy>
  <cp:revision>2</cp:revision>
  <dcterms:created xsi:type="dcterms:W3CDTF">2021-01-12T15:37:00Z</dcterms:created>
  <dcterms:modified xsi:type="dcterms:W3CDTF">2021-01-12T15:37:00Z</dcterms:modified>
</cp:coreProperties>
</file>